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15" w:rsidRPr="00963CFC" w:rsidRDefault="00D72115" w:rsidP="00D72115">
      <w:pPr>
        <w:jc w:val="center"/>
        <w:rPr>
          <w:rFonts w:eastAsia="標楷體"/>
          <w:b/>
          <w:sz w:val="34"/>
          <w:szCs w:val="34"/>
        </w:rPr>
      </w:pPr>
      <w:r w:rsidRPr="00963CFC">
        <w:rPr>
          <w:rFonts w:eastAsia="標楷體" w:hint="eastAsia"/>
          <w:sz w:val="34"/>
          <w:szCs w:val="34"/>
        </w:rPr>
        <w:t>國立臺灣大學中英翻譯</w:t>
      </w:r>
      <w:proofErr w:type="gramStart"/>
      <w:r w:rsidRPr="00963CFC">
        <w:rPr>
          <w:rFonts w:eastAsia="標楷體" w:hint="eastAsia"/>
          <w:sz w:val="34"/>
          <w:szCs w:val="34"/>
        </w:rPr>
        <w:t>學程</w:t>
      </w:r>
      <w:r w:rsidR="000B6FF5">
        <w:rPr>
          <w:rFonts w:eastAsia="標楷體" w:hint="eastAsia"/>
          <w:sz w:val="34"/>
          <w:szCs w:val="34"/>
        </w:rPr>
        <w:t>檢附</w:t>
      </w:r>
      <w:proofErr w:type="gramEnd"/>
      <w:r w:rsidR="000B6FF5">
        <w:rPr>
          <w:rFonts w:eastAsia="標楷體" w:hint="eastAsia"/>
          <w:sz w:val="34"/>
          <w:szCs w:val="34"/>
        </w:rPr>
        <w:t>資料紀錄表</w:t>
      </w:r>
    </w:p>
    <w:p w:rsidR="00D72115" w:rsidRDefault="00D72115" w:rsidP="00D72115">
      <w:pPr>
        <w:ind w:rightChars="201" w:right="482"/>
        <w:jc w:val="right"/>
        <w:rPr>
          <w:rFonts w:eastAsia="華康中楷體" w:hint="eastAsia"/>
          <w:szCs w:val="24"/>
        </w:rPr>
      </w:pPr>
      <w:r w:rsidRPr="00CD72FF">
        <w:rPr>
          <w:rFonts w:eastAsia="華康中楷體"/>
          <w:szCs w:val="24"/>
        </w:rPr>
        <w:t>選讀學年度：</w:t>
      </w:r>
      <w:r w:rsidR="003C4FF8">
        <w:rPr>
          <w:rFonts w:eastAsia="華康中楷體" w:hint="eastAsia"/>
          <w:szCs w:val="24"/>
        </w:rPr>
        <w:t>1</w:t>
      </w:r>
      <w:r w:rsidR="00594361">
        <w:rPr>
          <w:rFonts w:eastAsia="華康中楷體" w:hint="eastAsia"/>
          <w:szCs w:val="24"/>
        </w:rPr>
        <w:t>1</w:t>
      </w:r>
      <w:r w:rsidR="00EE450B">
        <w:rPr>
          <w:rFonts w:eastAsia="華康中楷體" w:hint="eastAsia"/>
          <w:szCs w:val="24"/>
        </w:rPr>
        <w:t>2</w:t>
      </w:r>
      <w:bookmarkStart w:id="0" w:name="_GoBack"/>
      <w:bookmarkEnd w:id="0"/>
      <w:r w:rsidRPr="00A53AEC">
        <w:rPr>
          <w:rFonts w:eastAsia="華康中楷體"/>
          <w:szCs w:val="24"/>
        </w:rPr>
        <w:t>學年度第</w:t>
      </w:r>
      <w:r w:rsidR="00DB1D39">
        <w:rPr>
          <w:rFonts w:eastAsia="華康中楷體" w:hint="eastAsia"/>
          <w:szCs w:val="24"/>
        </w:rPr>
        <w:t>1</w:t>
      </w:r>
      <w:r w:rsidRPr="00A53AEC">
        <w:rPr>
          <w:rFonts w:eastAsia="華康中楷體"/>
          <w:szCs w:val="24"/>
        </w:rPr>
        <w:t>學期</w:t>
      </w:r>
    </w:p>
    <w:p w:rsidR="00D72115" w:rsidRPr="00870DCB" w:rsidRDefault="00870DCB" w:rsidP="00870DCB">
      <w:pPr>
        <w:wordWrap w:val="0"/>
        <w:ind w:left="1080" w:rightChars="201" w:right="482"/>
        <w:jc w:val="right"/>
        <w:rPr>
          <w:rFonts w:eastAsia="華康中楷體" w:hint="eastAsia"/>
          <w:b/>
          <w:color w:val="0000FF"/>
          <w:szCs w:val="24"/>
        </w:rPr>
      </w:pPr>
      <w:r w:rsidRPr="00870DCB">
        <w:rPr>
          <w:rFonts w:ascii="標楷體" w:eastAsia="標楷體" w:hAnsi="標楷體" w:hint="eastAsia"/>
          <w:b/>
          <w:color w:val="0000FF"/>
          <w:szCs w:val="24"/>
        </w:rPr>
        <w:t>□</w:t>
      </w:r>
      <w:r w:rsidRPr="00870DCB">
        <w:rPr>
          <w:rFonts w:eastAsia="華康中楷體" w:hint="eastAsia"/>
          <w:b/>
          <w:color w:val="0000FF"/>
          <w:szCs w:val="24"/>
        </w:rPr>
        <w:t xml:space="preserve"> </w:t>
      </w:r>
      <w:proofErr w:type="gramStart"/>
      <w:r w:rsidR="00AC00F0" w:rsidRPr="00870DCB">
        <w:rPr>
          <w:rFonts w:eastAsia="華康中楷體" w:hint="eastAsia"/>
          <w:b/>
          <w:color w:val="0000FF"/>
          <w:szCs w:val="24"/>
        </w:rPr>
        <w:t>外籍生</w:t>
      </w:r>
      <w:r w:rsidR="00F52AB8">
        <w:rPr>
          <w:rFonts w:eastAsia="華康中楷體" w:hint="eastAsia"/>
          <w:b/>
          <w:color w:val="0000FF"/>
          <w:szCs w:val="24"/>
        </w:rPr>
        <w:t>請勾</w:t>
      </w:r>
      <w:proofErr w:type="gramEnd"/>
      <w:r w:rsidR="00F52AB8">
        <w:rPr>
          <w:rFonts w:eastAsia="華康中楷體" w:hint="eastAsia"/>
          <w:b/>
          <w:color w:val="0000FF"/>
          <w:szCs w:val="24"/>
        </w:rPr>
        <w:t>選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160"/>
        <w:gridCol w:w="1634"/>
        <w:gridCol w:w="2132"/>
        <w:gridCol w:w="7"/>
        <w:gridCol w:w="2139"/>
      </w:tblGrid>
      <w:tr w:rsidR="004C514A" w:rsidRPr="00CD72FF" w:rsidTr="0091036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2188" w:type="dxa"/>
            <w:tcBorders>
              <w:bottom w:val="single" w:sz="6" w:space="0" w:color="auto"/>
            </w:tcBorders>
            <w:vAlign w:val="center"/>
          </w:tcPr>
          <w:p w:rsidR="004C514A" w:rsidRPr="00DB1FDC" w:rsidRDefault="004C514A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4C514A" w:rsidRPr="00DB1FDC" w:rsidRDefault="004C514A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tcBorders>
              <w:bottom w:val="single" w:sz="6" w:space="0" w:color="auto"/>
            </w:tcBorders>
            <w:vAlign w:val="center"/>
          </w:tcPr>
          <w:p w:rsidR="004C514A" w:rsidRPr="00DB1FDC" w:rsidRDefault="004C514A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學　號</w:t>
            </w:r>
          </w:p>
        </w:tc>
        <w:tc>
          <w:tcPr>
            <w:tcW w:w="2132" w:type="dxa"/>
            <w:tcBorders>
              <w:bottom w:val="single" w:sz="6" w:space="0" w:color="auto"/>
            </w:tcBorders>
            <w:vAlign w:val="center"/>
          </w:tcPr>
          <w:p w:rsidR="004C514A" w:rsidRPr="00DB1FDC" w:rsidRDefault="004C514A" w:rsidP="00D7211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3A59B8" w:rsidRPr="00111EA2" w:rsidRDefault="001704E2" w:rsidP="003A59B8">
            <w:pPr>
              <w:jc w:val="center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 w:rsidRPr="00111EA2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（請貼大頭照）</w:t>
            </w:r>
          </w:p>
        </w:tc>
      </w:tr>
      <w:tr w:rsidR="001B0966" w:rsidRPr="00CD72FF" w:rsidTr="0091036A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0966" w:rsidRDefault="001B0966" w:rsidP="00D72115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現主修</w:t>
            </w:r>
          </w:p>
          <w:p w:rsidR="001B0966" w:rsidRPr="00DB1FDC" w:rsidRDefault="001B0966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院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系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0966" w:rsidRPr="00DB1FDC" w:rsidRDefault="008B2D2C" w:rsidP="008B2D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B0966" w:rsidRPr="00DB1FDC">
              <w:rPr>
                <w:rFonts w:ascii="標楷體" w:eastAsia="標楷體" w:hAnsi="標楷體"/>
                <w:sz w:val="28"/>
                <w:szCs w:val="28"/>
              </w:rPr>
              <w:t>學院</w:t>
            </w:r>
            <w:r w:rsidR="001B0966"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966" w:rsidRPr="00DB1FDC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B096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 w:rsidR="00135D4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35D4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組　</w:t>
            </w:r>
            <w:r w:rsidR="00135D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966" w:rsidRPr="00DB1FDC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139" w:type="dxa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:rsidR="001B0966" w:rsidRPr="00DB1FDC" w:rsidRDefault="001B0966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966" w:rsidRPr="00CD72FF" w:rsidTr="0091036A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0966" w:rsidRPr="00DB1FDC" w:rsidRDefault="001B0966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選讀組別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0966" w:rsidRPr="008F6824" w:rsidRDefault="001B0966" w:rsidP="008F6824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筆譯組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B2D2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口譯組</w:t>
            </w:r>
          </w:p>
        </w:tc>
        <w:tc>
          <w:tcPr>
            <w:tcW w:w="213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0966" w:rsidRPr="008F6824" w:rsidRDefault="001B0966" w:rsidP="008F6824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FF5" w:rsidRPr="00CD72FF" w:rsidTr="00081CC1">
        <w:tblPrEx>
          <w:tblCellMar>
            <w:top w:w="0" w:type="dxa"/>
            <w:bottom w:w="0" w:type="dxa"/>
          </w:tblCellMar>
        </w:tblPrEx>
        <w:trPr>
          <w:cantSplit/>
          <w:trHeight w:val="1505"/>
          <w:jc w:val="center"/>
        </w:trPr>
        <w:tc>
          <w:tcPr>
            <w:tcW w:w="10260" w:type="dxa"/>
            <w:gridSpan w:val="6"/>
            <w:tcBorders>
              <w:top w:val="single" w:sz="6" w:space="0" w:color="auto"/>
            </w:tcBorders>
            <w:vAlign w:val="center"/>
          </w:tcPr>
          <w:p w:rsidR="000B6FF5" w:rsidRDefault="000B6FF5" w:rsidP="00D72115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 檢附資料請依序排列，</w:t>
            </w:r>
            <w:r w:rsidR="002D3886">
              <w:rPr>
                <w:rFonts w:ascii="標楷體" w:eastAsia="標楷體" w:hAnsi="標楷體" w:hint="eastAsia"/>
                <w:szCs w:val="24"/>
              </w:rPr>
              <w:t>並</w:t>
            </w:r>
            <w:r w:rsidR="00DC00DA">
              <w:rPr>
                <w:rFonts w:ascii="標楷體" w:eastAsia="標楷體" w:hAnsi="標楷體" w:hint="eastAsia"/>
                <w:szCs w:val="24"/>
              </w:rPr>
              <w:t>於申請時</w:t>
            </w:r>
            <w:proofErr w:type="gramStart"/>
            <w:r w:rsidR="00DC00DA">
              <w:rPr>
                <w:rFonts w:ascii="標楷體" w:eastAsia="標楷體" w:hAnsi="標楷體" w:hint="eastAsia"/>
                <w:szCs w:val="24"/>
              </w:rPr>
              <w:t>一併繳齊</w:t>
            </w:r>
            <w:proofErr w:type="gramEnd"/>
            <w:r w:rsidR="00DC00DA">
              <w:rPr>
                <w:rFonts w:ascii="標楷體" w:eastAsia="標楷體" w:hAnsi="標楷體" w:hint="eastAsia"/>
                <w:szCs w:val="24"/>
              </w:rPr>
              <w:t>，逾期不受理補件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602B93">
              <w:rPr>
                <w:rFonts w:ascii="標楷體" w:eastAsia="標楷體" w:hAnsi="標楷體" w:hint="eastAsia"/>
                <w:szCs w:val="24"/>
              </w:rPr>
              <w:t>（</w:t>
            </w:r>
            <w:r w:rsidR="00602B93" w:rsidRPr="0047732A">
              <w:rPr>
                <w:rFonts w:ascii="標楷體" w:eastAsia="標楷體" w:hAnsi="標楷體" w:hint="eastAsia"/>
                <w:szCs w:val="24"/>
                <w:u w:val="single"/>
              </w:rPr>
              <w:t>審查完畢</w:t>
            </w:r>
            <w:r w:rsidR="00A71773" w:rsidRPr="0047732A">
              <w:rPr>
                <w:rFonts w:ascii="標楷體" w:eastAsia="標楷體" w:hAnsi="標楷體" w:hint="eastAsia"/>
                <w:szCs w:val="24"/>
                <w:u w:val="single"/>
              </w:rPr>
              <w:t>將</w:t>
            </w:r>
            <w:r w:rsidR="00602B93" w:rsidRPr="0047732A">
              <w:rPr>
                <w:rFonts w:eastAsia="標楷體"/>
                <w:szCs w:val="24"/>
                <w:u w:val="single"/>
              </w:rPr>
              <w:t>Email</w:t>
            </w:r>
            <w:r w:rsidR="00A71773" w:rsidRPr="0047732A">
              <w:rPr>
                <w:rFonts w:ascii="標楷體" w:eastAsia="標楷體" w:hAnsi="標楷體" w:hint="eastAsia"/>
                <w:szCs w:val="24"/>
                <w:u w:val="single"/>
              </w:rPr>
              <w:t>通知領回</w:t>
            </w:r>
            <w:r w:rsidR="00A7177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6FF5" w:rsidRPr="000B6FF5" w:rsidRDefault="000B6FF5" w:rsidP="00D72115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B6FF5" w:rsidRPr="000B6FF5" w:rsidRDefault="00B50C08" w:rsidP="00D72115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B6FF5" w:rsidRPr="00D72115">
              <w:rPr>
                <w:rFonts w:ascii="標楷體" w:eastAsia="標楷體" w:hAnsi="標楷體"/>
                <w:szCs w:val="24"/>
              </w:rPr>
              <w:t>□</w:t>
            </w:r>
            <w:r w:rsidR="000B6FF5"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6FF5" w:rsidRPr="00872C3E">
              <w:rPr>
                <w:rFonts w:eastAsia="標楷體" w:hint="eastAsia"/>
                <w:b/>
                <w:szCs w:val="24"/>
                <w:u w:val="single"/>
                <w:shd w:val="pct15" w:color="auto" w:fill="FFFFFF"/>
              </w:rPr>
              <w:t>大學歷年成績單正本乙份</w:t>
            </w:r>
            <w:r w:rsidR="000B6FF5">
              <w:rPr>
                <w:rFonts w:eastAsia="標楷體" w:hint="eastAsia"/>
                <w:szCs w:val="24"/>
              </w:rPr>
              <w:t xml:space="preserve"> </w:t>
            </w:r>
            <w:r w:rsidR="000B6FF5" w:rsidRPr="00C46532">
              <w:rPr>
                <w:rFonts w:eastAsia="標楷體"/>
                <w:color w:val="FF0000"/>
                <w:szCs w:val="24"/>
              </w:rPr>
              <w:t>(required)</w:t>
            </w:r>
          </w:p>
          <w:p w:rsidR="000B6FF5" w:rsidRDefault="000B6FF5" w:rsidP="00D72115">
            <w:pPr>
              <w:rPr>
                <w:rFonts w:ascii="標楷體" w:eastAsia="標楷體" w:hAnsi="標楷體" w:hint="eastAsia"/>
                <w:szCs w:val="24"/>
              </w:rPr>
            </w:pPr>
          </w:p>
          <w:p w:rsidR="000B6FF5" w:rsidRPr="00D617FD" w:rsidRDefault="00B50C08" w:rsidP="00D72115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B6FF5" w:rsidRPr="00D72115">
              <w:rPr>
                <w:rFonts w:ascii="標楷體" w:eastAsia="標楷體" w:hAnsi="標楷體"/>
                <w:szCs w:val="24"/>
              </w:rPr>
              <w:t>□</w:t>
            </w:r>
            <w:r w:rsidR="000B6FF5"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6FF5" w:rsidRPr="00872C3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  <w:shd w:val="pct15" w:color="auto" w:fill="FFFFFF"/>
              </w:rPr>
              <w:t>英文能力檢定證明書</w:t>
            </w:r>
            <w:r w:rsidR="00D25A8A" w:rsidRPr="00872C3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  <w:shd w:val="pct15" w:color="auto" w:fill="FFFFFF"/>
              </w:rPr>
              <w:t>或成績單</w:t>
            </w:r>
            <w:r w:rsidR="000B6FF5" w:rsidRPr="00872C3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  <w:shd w:val="pct15" w:color="auto" w:fill="FFFFFF"/>
              </w:rPr>
              <w:t>(需具寫作及口說測驗)</w:t>
            </w:r>
            <w:r w:rsidR="00E971E4" w:rsidRPr="00872C3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  <w:shd w:val="pct15" w:color="auto" w:fill="FFFFFF"/>
              </w:rPr>
              <w:t xml:space="preserve"> </w:t>
            </w:r>
            <w:r w:rsidR="000B6FF5" w:rsidRPr="00872C3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  <w:shd w:val="pct15" w:color="auto" w:fill="FFFFFF"/>
              </w:rPr>
              <w:t>正本乙份</w:t>
            </w:r>
            <w:r w:rsidR="000B6FF5" w:rsidRPr="00D617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B6FF5" w:rsidRPr="00C46532">
              <w:rPr>
                <w:rFonts w:eastAsia="標楷體"/>
                <w:color w:val="FF0000"/>
                <w:szCs w:val="24"/>
              </w:rPr>
              <w:t>(</w:t>
            </w:r>
            <w:r w:rsidR="000B6FF5" w:rsidRPr="00C46532">
              <w:rPr>
                <w:rFonts w:eastAsia="標楷體" w:hint="eastAsia"/>
                <w:color w:val="FF0000"/>
                <w:szCs w:val="24"/>
              </w:rPr>
              <w:t>required</w:t>
            </w:r>
            <w:r w:rsidR="000B6FF5" w:rsidRPr="00C46532">
              <w:rPr>
                <w:rFonts w:eastAsia="標楷體"/>
                <w:color w:val="FF0000"/>
                <w:szCs w:val="24"/>
              </w:rPr>
              <w:t>)</w:t>
            </w:r>
          </w:p>
          <w:p w:rsidR="000B6FF5" w:rsidRDefault="000B6FF5" w:rsidP="0024315B">
            <w:pPr>
              <w:ind w:leftChars="152" w:left="365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="00DA000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>：檢定成績請</w:t>
            </w:r>
            <w:proofErr w:type="gramStart"/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>明列聽</w:t>
            </w:r>
            <w:proofErr w:type="gramEnd"/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>、說、讀、</w:t>
            </w:r>
            <w:r w:rsidR="00DA000C">
              <w:rPr>
                <w:rFonts w:ascii="標楷體" w:eastAsia="標楷體" w:hAnsi="標楷體" w:hint="eastAsia"/>
                <w:color w:val="000000"/>
                <w:szCs w:val="24"/>
              </w:rPr>
              <w:t>寫各項成績，並附成績單佐證。</w:t>
            </w:r>
          </w:p>
          <w:p w:rsidR="00C7687F" w:rsidRDefault="00C7687F" w:rsidP="0024315B">
            <w:pPr>
              <w:ind w:leftChars="152" w:left="365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="00DA00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：請填列</w:t>
            </w:r>
            <w:r w:rsidRPr="007724FB">
              <w:rPr>
                <w:rFonts w:ascii="標楷體" w:eastAsia="標楷體" w:hAnsi="標楷體" w:hint="eastAsia"/>
                <w:color w:val="000000"/>
                <w:szCs w:val="24"/>
              </w:rPr>
              <w:t>最近一次英檢成績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，其餘請列入其他佐證資料。</w:t>
            </w:r>
          </w:p>
          <w:p w:rsidR="002654D6" w:rsidRDefault="002654D6" w:rsidP="0024315B">
            <w:pPr>
              <w:ind w:leftChars="152" w:left="365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1A05B7">
              <w:rPr>
                <w:rFonts w:ascii="標楷體" w:eastAsia="標楷體" w:hAnsi="標楷體" w:hint="eastAsia"/>
                <w:color w:val="000000"/>
                <w:szCs w:val="24"/>
              </w:rPr>
              <w:t>：未具寫作及口說測驗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之英檢成績，僅能列為其他</w:t>
            </w:r>
            <w:r w:rsidR="0080766D">
              <w:rPr>
                <w:rFonts w:ascii="標楷體" w:eastAsia="標楷體" w:hAnsi="標楷體" w:hint="eastAsia"/>
                <w:color w:val="000000"/>
                <w:szCs w:val="24"/>
              </w:rPr>
              <w:t>佐證資料。</w:t>
            </w:r>
          </w:p>
          <w:p w:rsidR="000B6FF5" w:rsidRPr="000B6FF5" w:rsidRDefault="000B6FF5" w:rsidP="0024315B">
            <w:pPr>
              <w:ind w:leftChars="152" w:left="365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0B6FF5" w:rsidRDefault="000B6FF5" w:rsidP="00D7211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2115">
              <w:rPr>
                <w:rFonts w:ascii="標楷體" w:eastAsia="標楷體" w:hAnsi="標楷體" w:hint="eastAsia"/>
                <w:szCs w:val="24"/>
              </w:rPr>
              <w:t>證書種類：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D7211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1532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8"/>
              <w:gridCol w:w="2038"/>
              <w:gridCol w:w="2038"/>
              <w:gridCol w:w="2038"/>
            </w:tblGrid>
            <w:tr w:rsidR="000B6FF5" w:rsidRPr="00D51BCB" w:rsidTr="00D51BCB"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74232E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</w:pPr>
                  <w:r w:rsidRPr="0074232E"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  <w:t>聽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74232E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</w:pPr>
                  <w:r w:rsidRPr="0074232E"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  <w:t>說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74232E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</w:pPr>
                  <w:r w:rsidRPr="0074232E"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  <w:t>讀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74232E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</w:pPr>
                  <w:r w:rsidRPr="0074232E">
                    <w:rPr>
                      <w:rFonts w:ascii="標楷體" w:eastAsia="標楷體" w:hAnsi="標楷體" w:hint="eastAsia"/>
                      <w:b/>
                      <w:color w:val="0000FF"/>
                      <w:szCs w:val="24"/>
                    </w:rPr>
                    <w:t>寫</w:t>
                  </w:r>
                </w:p>
              </w:tc>
            </w:tr>
            <w:tr w:rsidR="000B6FF5" w:rsidRPr="00D51BCB" w:rsidTr="00D51BCB"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D51BCB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D51BCB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D51BCB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0B6FF5" w:rsidRPr="00D51BCB" w:rsidRDefault="000B6FF5" w:rsidP="00D51BCB">
                  <w:pPr>
                    <w:jc w:val="center"/>
                    <w:rPr>
                      <w:rFonts w:ascii="標楷體" w:eastAsia="標楷體" w:hAnsi="標楷體" w:hint="eastAsia"/>
                      <w:szCs w:val="24"/>
                      <w:u w:val="single"/>
                    </w:rPr>
                  </w:pPr>
                </w:p>
              </w:tc>
            </w:tr>
          </w:tbl>
          <w:p w:rsidR="000B6FF5" w:rsidRDefault="000B6FF5" w:rsidP="00D72115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</w:p>
          <w:p w:rsidR="00D465CF" w:rsidRPr="00481558" w:rsidRDefault="00D465CF" w:rsidP="00481558">
            <w:pPr>
              <w:ind w:leftChars="100" w:left="24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72115">
              <w:rPr>
                <w:rFonts w:ascii="標楷體" w:eastAsia="標楷體" w:hAnsi="標楷體"/>
                <w:szCs w:val="24"/>
              </w:rPr>
              <w:t>□</w:t>
            </w:r>
            <w:r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B8615E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外籍生請另</w:t>
            </w:r>
            <w:proofErr w:type="gramEnd"/>
            <w:r w:rsidRPr="00B8615E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附華語能力證</w:t>
            </w:r>
            <w:r w:rsidR="00BF24DD" w:rsidRPr="00B8615E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明</w:t>
            </w:r>
            <w:r w:rsidR="0048155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81558" w:rsidRPr="00C46532">
              <w:rPr>
                <w:rFonts w:eastAsia="標楷體"/>
                <w:color w:val="FF0000"/>
                <w:szCs w:val="24"/>
              </w:rPr>
              <w:t>(</w:t>
            </w:r>
            <w:r w:rsidR="00481558" w:rsidRPr="00C46532">
              <w:rPr>
                <w:rFonts w:eastAsia="標楷體" w:hint="eastAsia"/>
                <w:color w:val="FF0000"/>
                <w:szCs w:val="24"/>
              </w:rPr>
              <w:t>required</w:t>
            </w:r>
            <w:r w:rsidR="00481558" w:rsidRPr="00C46532">
              <w:rPr>
                <w:rFonts w:eastAsia="標楷體"/>
                <w:color w:val="FF0000"/>
                <w:szCs w:val="24"/>
              </w:rPr>
              <w:t>)</w:t>
            </w:r>
          </w:p>
          <w:p w:rsidR="00663321" w:rsidRDefault="00663321" w:rsidP="00D72115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</w:p>
          <w:p w:rsidR="000B6FF5" w:rsidRDefault="00B50C08" w:rsidP="00B50C0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="000B6FF5" w:rsidRPr="00B8615E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其他</w:t>
            </w:r>
            <w:r w:rsidR="002A39F2" w:rsidRPr="00B8615E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有利申請之佐證</w:t>
            </w:r>
            <w:r w:rsidR="000B6FF5" w:rsidRPr="00B8615E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資料</w:t>
            </w:r>
            <w:r w:rsidR="000B6FF5" w:rsidRPr="00D617FD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0B6FF5" w:rsidRPr="00C46532">
              <w:rPr>
                <w:rFonts w:eastAsia="標楷體"/>
                <w:color w:val="0000FF"/>
                <w:szCs w:val="24"/>
              </w:rPr>
              <w:t>(optional)</w:t>
            </w:r>
          </w:p>
          <w:p w:rsidR="000B6FF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211CD5" w:rsidRDefault="00211CD5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E971E4" w:rsidRDefault="00E971E4" w:rsidP="00211CD5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E971E4" w:rsidRDefault="00E971E4" w:rsidP="00E971E4">
            <w:pPr>
              <w:numPr>
                <w:ilvl w:val="1"/>
                <w:numId w:val="2"/>
              </w:num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    </w:t>
            </w:r>
          </w:p>
          <w:p w:rsidR="00E971E4" w:rsidRDefault="00E971E4" w:rsidP="00E971E4">
            <w:p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</w:p>
          <w:p w:rsidR="000B6FF5" w:rsidRPr="0024315B" w:rsidRDefault="000B6FF5" w:rsidP="00D72115">
            <w:p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</w:p>
        </w:tc>
      </w:tr>
    </w:tbl>
    <w:p w:rsidR="00D72115" w:rsidRPr="00CD72FF" w:rsidRDefault="00D72115" w:rsidP="00D72115">
      <w:pPr>
        <w:spacing w:line="240" w:lineRule="exact"/>
        <w:rPr>
          <w:rFonts w:eastAsia="標楷體" w:hint="eastAsia"/>
          <w:sz w:val="16"/>
          <w:szCs w:val="16"/>
        </w:rPr>
      </w:pPr>
    </w:p>
    <w:p w:rsidR="00A50B98" w:rsidRDefault="00A50B98">
      <w:pPr>
        <w:rPr>
          <w:rFonts w:hint="eastAsia"/>
        </w:rPr>
      </w:pPr>
    </w:p>
    <w:sectPr w:rsidR="00A50B98" w:rsidSect="00547C87">
      <w:pgSz w:w="11906" w:h="16838" w:code="9"/>
      <w:pgMar w:top="36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97" w:rsidRDefault="004E5497">
      <w:r>
        <w:separator/>
      </w:r>
    </w:p>
  </w:endnote>
  <w:endnote w:type="continuationSeparator" w:id="0">
    <w:p w:rsidR="004E5497" w:rsidRDefault="004E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97" w:rsidRDefault="004E5497">
      <w:r>
        <w:separator/>
      </w:r>
    </w:p>
  </w:footnote>
  <w:footnote w:type="continuationSeparator" w:id="0">
    <w:p w:rsidR="004E5497" w:rsidRDefault="004E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EE3"/>
    <w:multiLevelType w:val="hybridMultilevel"/>
    <w:tmpl w:val="B0624616"/>
    <w:lvl w:ilvl="0" w:tplc="26EEFA16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1517190"/>
    <w:multiLevelType w:val="hybridMultilevel"/>
    <w:tmpl w:val="D464AF42"/>
    <w:lvl w:ilvl="0" w:tplc="24483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680F8E"/>
    <w:multiLevelType w:val="hybridMultilevel"/>
    <w:tmpl w:val="F68CD9DE"/>
    <w:lvl w:ilvl="0" w:tplc="76E21C4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482926"/>
    <w:multiLevelType w:val="hybridMultilevel"/>
    <w:tmpl w:val="09041EC2"/>
    <w:lvl w:ilvl="0" w:tplc="5A0AA2DA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79C6038B"/>
    <w:multiLevelType w:val="hybridMultilevel"/>
    <w:tmpl w:val="37E26804"/>
    <w:lvl w:ilvl="0" w:tplc="1FA8FB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5"/>
    <w:rsid w:val="00081CC1"/>
    <w:rsid w:val="000877F9"/>
    <w:rsid w:val="000A1974"/>
    <w:rsid w:val="000A25F7"/>
    <w:rsid w:val="000B2DBB"/>
    <w:rsid w:val="000B6FF5"/>
    <w:rsid w:val="000B7760"/>
    <w:rsid w:val="000C2216"/>
    <w:rsid w:val="000C7B0F"/>
    <w:rsid w:val="000F63DC"/>
    <w:rsid w:val="00111EA2"/>
    <w:rsid w:val="00120535"/>
    <w:rsid w:val="001356E0"/>
    <w:rsid w:val="00135D4C"/>
    <w:rsid w:val="00145D75"/>
    <w:rsid w:val="00157A9B"/>
    <w:rsid w:val="001704E2"/>
    <w:rsid w:val="00173C1C"/>
    <w:rsid w:val="0019037D"/>
    <w:rsid w:val="00191C44"/>
    <w:rsid w:val="001A05B7"/>
    <w:rsid w:val="001A10A2"/>
    <w:rsid w:val="001A28F0"/>
    <w:rsid w:val="001B0966"/>
    <w:rsid w:val="001E51A6"/>
    <w:rsid w:val="001E7651"/>
    <w:rsid w:val="001F46FF"/>
    <w:rsid w:val="00211CD5"/>
    <w:rsid w:val="00220904"/>
    <w:rsid w:val="002262E6"/>
    <w:rsid w:val="00241D8D"/>
    <w:rsid w:val="0024315B"/>
    <w:rsid w:val="002654D6"/>
    <w:rsid w:val="002A39F2"/>
    <w:rsid w:val="002C0A90"/>
    <w:rsid w:val="002D3886"/>
    <w:rsid w:val="00301DB9"/>
    <w:rsid w:val="003132F8"/>
    <w:rsid w:val="003302F8"/>
    <w:rsid w:val="00335A9C"/>
    <w:rsid w:val="0036679B"/>
    <w:rsid w:val="0037177A"/>
    <w:rsid w:val="003767DB"/>
    <w:rsid w:val="00386AB7"/>
    <w:rsid w:val="003A59B8"/>
    <w:rsid w:val="003B5626"/>
    <w:rsid w:val="003C4FF8"/>
    <w:rsid w:val="003C5ABB"/>
    <w:rsid w:val="003D6005"/>
    <w:rsid w:val="003E6A85"/>
    <w:rsid w:val="0042608C"/>
    <w:rsid w:val="00474A26"/>
    <w:rsid w:val="0047732A"/>
    <w:rsid w:val="00481558"/>
    <w:rsid w:val="00487DA9"/>
    <w:rsid w:val="004B5946"/>
    <w:rsid w:val="004C514A"/>
    <w:rsid w:val="004D56EC"/>
    <w:rsid w:val="004E5497"/>
    <w:rsid w:val="005046D9"/>
    <w:rsid w:val="00540B80"/>
    <w:rsid w:val="00547C87"/>
    <w:rsid w:val="00562CB6"/>
    <w:rsid w:val="00563B3E"/>
    <w:rsid w:val="005711C6"/>
    <w:rsid w:val="00577804"/>
    <w:rsid w:val="005805EC"/>
    <w:rsid w:val="00594361"/>
    <w:rsid w:val="0059731C"/>
    <w:rsid w:val="0059738E"/>
    <w:rsid w:val="005A531E"/>
    <w:rsid w:val="005C11DA"/>
    <w:rsid w:val="005C6916"/>
    <w:rsid w:val="00602B93"/>
    <w:rsid w:val="00604658"/>
    <w:rsid w:val="00630528"/>
    <w:rsid w:val="00633CCB"/>
    <w:rsid w:val="00633E27"/>
    <w:rsid w:val="00645C19"/>
    <w:rsid w:val="00663321"/>
    <w:rsid w:val="00666919"/>
    <w:rsid w:val="00677702"/>
    <w:rsid w:val="00693B14"/>
    <w:rsid w:val="006A6A21"/>
    <w:rsid w:val="006B7BB0"/>
    <w:rsid w:val="006E058D"/>
    <w:rsid w:val="006F4891"/>
    <w:rsid w:val="007075E6"/>
    <w:rsid w:val="00707B83"/>
    <w:rsid w:val="00723066"/>
    <w:rsid w:val="00724CF9"/>
    <w:rsid w:val="00727FA2"/>
    <w:rsid w:val="0073168D"/>
    <w:rsid w:val="00737538"/>
    <w:rsid w:val="0074232E"/>
    <w:rsid w:val="00771873"/>
    <w:rsid w:val="007724FB"/>
    <w:rsid w:val="007933B3"/>
    <w:rsid w:val="00801AC8"/>
    <w:rsid w:val="0080766D"/>
    <w:rsid w:val="00815F10"/>
    <w:rsid w:val="00833C60"/>
    <w:rsid w:val="00834047"/>
    <w:rsid w:val="00836CB8"/>
    <w:rsid w:val="00860605"/>
    <w:rsid w:val="00860F90"/>
    <w:rsid w:val="0086575A"/>
    <w:rsid w:val="00870DCB"/>
    <w:rsid w:val="00872B22"/>
    <w:rsid w:val="00872C3E"/>
    <w:rsid w:val="008B2D2C"/>
    <w:rsid w:val="008B5E6E"/>
    <w:rsid w:val="008D1F94"/>
    <w:rsid w:val="008E10CB"/>
    <w:rsid w:val="008F3BBD"/>
    <w:rsid w:val="008F6824"/>
    <w:rsid w:val="00903EFA"/>
    <w:rsid w:val="00907E4D"/>
    <w:rsid w:val="0091036A"/>
    <w:rsid w:val="00962F97"/>
    <w:rsid w:val="00963CFC"/>
    <w:rsid w:val="00973590"/>
    <w:rsid w:val="009C0601"/>
    <w:rsid w:val="009C2772"/>
    <w:rsid w:val="00A1017D"/>
    <w:rsid w:val="00A343DC"/>
    <w:rsid w:val="00A50B98"/>
    <w:rsid w:val="00A53AEC"/>
    <w:rsid w:val="00A71773"/>
    <w:rsid w:val="00A97977"/>
    <w:rsid w:val="00AA12C7"/>
    <w:rsid w:val="00AC00F0"/>
    <w:rsid w:val="00B15324"/>
    <w:rsid w:val="00B204CE"/>
    <w:rsid w:val="00B50C08"/>
    <w:rsid w:val="00B61131"/>
    <w:rsid w:val="00B64A3D"/>
    <w:rsid w:val="00B8615E"/>
    <w:rsid w:val="00BB444E"/>
    <w:rsid w:val="00BD0EC0"/>
    <w:rsid w:val="00BF015D"/>
    <w:rsid w:val="00BF24DD"/>
    <w:rsid w:val="00C3733C"/>
    <w:rsid w:val="00C46532"/>
    <w:rsid w:val="00C714F5"/>
    <w:rsid w:val="00C7687F"/>
    <w:rsid w:val="00C82A3F"/>
    <w:rsid w:val="00C93CF7"/>
    <w:rsid w:val="00CA38B5"/>
    <w:rsid w:val="00CA6A7E"/>
    <w:rsid w:val="00CD12D4"/>
    <w:rsid w:val="00CF1202"/>
    <w:rsid w:val="00D10897"/>
    <w:rsid w:val="00D25A8A"/>
    <w:rsid w:val="00D465CF"/>
    <w:rsid w:val="00D51BCB"/>
    <w:rsid w:val="00D53B34"/>
    <w:rsid w:val="00D617FD"/>
    <w:rsid w:val="00D72115"/>
    <w:rsid w:val="00D77483"/>
    <w:rsid w:val="00D83401"/>
    <w:rsid w:val="00D8395C"/>
    <w:rsid w:val="00D84344"/>
    <w:rsid w:val="00D95861"/>
    <w:rsid w:val="00D97C2B"/>
    <w:rsid w:val="00DA000C"/>
    <w:rsid w:val="00DB1D39"/>
    <w:rsid w:val="00DB5CD1"/>
    <w:rsid w:val="00DC00DA"/>
    <w:rsid w:val="00E02E49"/>
    <w:rsid w:val="00E06EDA"/>
    <w:rsid w:val="00E22B34"/>
    <w:rsid w:val="00E30D8D"/>
    <w:rsid w:val="00E628CA"/>
    <w:rsid w:val="00E67594"/>
    <w:rsid w:val="00E754AF"/>
    <w:rsid w:val="00E971E4"/>
    <w:rsid w:val="00EE450B"/>
    <w:rsid w:val="00EF7580"/>
    <w:rsid w:val="00F01B7B"/>
    <w:rsid w:val="00F0373D"/>
    <w:rsid w:val="00F15C65"/>
    <w:rsid w:val="00F40FAB"/>
    <w:rsid w:val="00F52AB8"/>
    <w:rsid w:val="00F730B7"/>
    <w:rsid w:val="00FD3488"/>
    <w:rsid w:val="00FE7919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AB093B"/>
  <w15:chartTrackingRefBased/>
  <w15:docId w15:val="{6D3F12E5-1D98-4211-8C93-60AE31E1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211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72115"/>
    <w:rPr>
      <w:color w:val="0000FF"/>
      <w:u w:val="single"/>
    </w:rPr>
  </w:style>
  <w:style w:type="table" w:styleId="a4">
    <w:name w:val="Table Grid"/>
    <w:basedOn w:val="a1"/>
    <w:rsid w:val="000B6F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704E2"/>
    <w:rPr>
      <w:kern w:val="2"/>
    </w:rPr>
  </w:style>
  <w:style w:type="paragraph" w:styleId="a7">
    <w:name w:val="footer"/>
    <w:basedOn w:val="a"/>
    <w:link w:val="a8"/>
    <w:rsid w:val="001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704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955</Characters>
  <Application>Microsoft Office Word</Application>
  <DocSecurity>0</DocSecurity>
  <Lines>7</Lines>
  <Paragraphs>2</Paragraphs>
  <ScaleCrop>false</ScaleCrop>
  <Company>Home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國立臺灣大學中英翻譯學程申請表</dc:title>
  <dc:subject/>
  <dc:creator>User</dc:creator>
  <cp:keywords/>
  <cp:lastModifiedBy>user</cp:lastModifiedBy>
  <cp:revision>2</cp:revision>
  <dcterms:created xsi:type="dcterms:W3CDTF">2023-04-17T04:08:00Z</dcterms:created>
  <dcterms:modified xsi:type="dcterms:W3CDTF">2023-04-17T04:08:00Z</dcterms:modified>
</cp:coreProperties>
</file>